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TERMO DE COMPROMISSO PARA PESSOA FÍSICA</w:t>
      </w:r>
    </w:p>
    <w:p w:rsidR="00000000" w:rsidDel="00000000" w:rsidP="00000000" w:rsidRDefault="00000000" w:rsidRPr="00000000" w14:paraId="00000006">
      <w:pPr>
        <w:spacing w:before="0" w:lineRule="auto"/>
        <w:ind w:left="28" w:right="3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Artesão Individual e/ou Mestre Artesão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8"/>
          <w:tab w:val="left" w:leader="none" w:pos="8644"/>
          <w:tab w:val="left" w:leader="none" w:pos="9120"/>
          <w:tab w:val="left" w:leader="none" w:pos="10571"/>
        </w:tabs>
        <w:spacing w:after="0" w:before="0" w:line="240" w:lineRule="auto"/>
        <w:ind w:left="124" w:right="122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residente no endereço:</w:t>
        <w:tab/>
        <w:tab/>
        <w:tab/>
        <w:t xml:space="preserve">, na cidade de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86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149725" cy="10160"/>
                <wp:effectExtent b="0" l="0" r="0" t="0"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71125" y="3774900"/>
                          <a:ext cx="4149725" cy="10160"/>
                          <a:chOff x="3271125" y="3774900"/>
                          <a:chExt cx="4149750" cy="10200"/>
                        </a:xfrm>
                      </wpg:grpSpPr>
                      <wpg:grpSp>
                        <wpg:cNvGrpSpPr/>
                        <wpg:grpSpPr>
                          <a:xfrm>
                            <a:off x="3271138" y="3774920"/>
                            <a:ext cx="4149725" cy="10160"/>
                            <a:chOff x="3271125" y="3774900"/>
                            <a:chExt cx="4149750" cy="10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71125" y="3774900"/>
                              <a:ext cx="4149750" cy="1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71138" y="3774920"/>
                              <a:ext cx="4149725" cy="10150"/>
                              <a:chOff x="0" y="0"/>
                              <a:chExt cx="4149725" cy="101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149725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4838"/>
                                <a:ext cx="4149725" cy="1270"/>
                              </a:xfrm>
                              <a:custGeom>
                                <a:rect b="b" l="l" r="r" t="t"/>
                                <a:pathLst>
                                  <a:path extrusionOk="0" h="120000" w="4149725">
                                    <a:moveTo>
                                      <a:pt x="0" y="0"/>
                                    </a:moveTo>
                                    <a:lnTo>
                                      <a:pt x="414928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6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49725" cy="10160"/>
                <wp:effectExtent b="0" l="0" r="0" t="0"/>
                <wp:docPr id="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972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0"/>
        </w:tabs>
        <w:spacing w:after="0" w:before="0" w:line="240" w:lineRule="auto"/>
        <w:ind w:left="124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selecionado  (a)  para  comercializar  minha  produção  no  evento: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72409</wp:posOffset>
                </wp:positionH>
                <wp:positionV relativeFrom="paragraph">
                  <wp:posOffset>149947</wp:posOffset>
                </wp:positionV>
                <wp:extent cx="1270" cy="12700"/>
                <wp:effectExtent b="0" l="0" r="0" t="0"/>
                <wp:wrapTopAndBottom distB="0" dist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25138" y="3779365"/>
                          <a:ext cx="3641725" cy="1270"/>
                        </a:xfrm>
                        <a:custGeom>
                          <a:rect b="b" l="l" r="r" t="t"/>
                          <a:pathLst>
                            <a:path extrusionOk="0" h="120000" w="3641725">
                              <a:moveTo>
                                <a:pt x="0" y="0"/>
                              </a:moveTo>
                              <a:lnTo>
                                <a:pt x="3641217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72409</wp:posOffset>
                </wp:positionH>
                <wp:positionV relativeFrom="paragraph">
                  <wp:posOffset>149947</wp:posOffset>
                </wp:positionV>
                <wp:extent cx="1270" cy="12700"/>
                <wp:effectExtent b="0" l="0" r="0" t="0"/>
                <wp:wrapTopAndBottom distB="0" distT="0"/>
                <wp:docPr id="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2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Comprometo-me a cumprir as disposições previstas no Edital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nº 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Secretaria de Estado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Assumo também ter ciência de que: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6" w:line="240" w:lineRule="auto"/>
        <w:ind w:left="124" w:right="13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minhas peças serão expostas em espaço compartilhado, no estande do Estado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Acre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serão por mim comercializadas segundo as orientações dos membros da COORDENAÇÃO ESTADUAL, e o valor resultante das vendas ficará sob minha guarda e responsabilidade;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7" w:line="240" w:lineRule="auto"/>
        <w:ind w:left="124" w:right="16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56" w:line="240" w:lineRule="auto"/>
        <w:ind w:left="124" w:right="122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há ônus 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56" w:line="240" w:lineRule="auto"/>
        <w:ind w:left="124" w:right="131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mais responderá por eventuais extravios;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57" w:line="240" w:lineRule="auto"/>
        <w:ind w:left="124" w:right="121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3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2026.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1676866</wp:posOffset>
                </wp:positionH>
                <wp:positionV relativeFrom="paragraph">
                  <wp:posOffset>261465</wp:posOffset>
                </wp:positionV>
                <wp:extent cx="1270" cy="12700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09911" y="3779365"/>
                          <a:ext cx="3472179" cy="1270"/>
                        </a:xfrm>
                        <a:custGeom>
                          <a:rect b="b" l="l" r="r" t="t"/>
                          <a:pathLst>
                            <a:path extrusionOk="0" h="120000"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1676866</wp:posOffset>
                </wp:positionH>
                <wp:positionV relativeFrom="paragraph">
                  <wp:posOffset>261465</wp:posOffset>
                </wp:positionV>
                <wp:extent cx="1270" cy="12700"/>
                <wp:effectExtent b="0" l="0" r="0" t="0"/>
                <wp:wrapTopAndBottom distB="0" distT="0"/>
                <wp:docPr id="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2" w:right="34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(Nome e assinatura)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234"/>
        </w:tabs>
        <w:spacing w:before="29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1673860</wp:posOffset>
              </wp:positionH>
              <wp:positionV relativeFrom="paragraph">
                <wp:posOffset>10429206</wp:posOffset>
              </wp:positionV>
              <wp:extent cx="1230630" cy="18669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740210" y="3696180"/>
                        <a:ext cx="12115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III (56636318)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1673860</wp:posOffset>
              </wp:positionH>
              <wp:positionV relativeFrom="paragraph">
                <wp:posOffset>10429206</wp:posOffset>
              </wp:positionV>
              <wp:extent cx="1230630" cy="186690"/>
              <wp:effectExtent b="0" l="0" r="0" t="0"/>
              <wp:wrapNone/>
              <wp:docPr id="3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0630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3177582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3177582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7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84" w:hanging="279"/>
      </w:pPr>
      <w:rPr/>
    </w:lvl>
    <w:lvl w:ilvl="2">
      <w:start w:val="0"/>
      <w:numFmt w:val="bullet"/>
      <w:lvlText w:val="•"/>
      <w:lvlJc w:val="left"/>
      <w:pPr>
        <w:ind w:left="2249" w:hanging="279"/>
      </w:pPr>
      <w:rPr/>
    </w:lvl>
    <w:lvl w:ilvl="3">
      <w:start w:val="0"/>
      <w:numFmt w:val="bullet"/>
      <w:lvlText w:val="•"/>
      <w:lvlJc w:val="left"/>
      <w:pPr>
        <w:ind w:left="3314" w:hanging="279"/>
      </w:pPr>
      <w:rPr/>
    </w:lvl>
    <w:lvl w:ilvl="4">
      <w:start w:val="0"/>
      <w:numFmt w:val="bullet"/>
      <w:lvlText w:val="•"/>
      <w:lvlJc w:val="left"/>
      <w:pPr>
        <w:ind w:left="4379" w:hanging="279"/>
      </w:pPr>
      <w:rPr/>
    </w:lvl>
    <w:lvl w:ilvl="5">
      <w:start w:val="0"/>
      <w:numFmt w:val="bullet"/>
      <w:lvlText w:val="•"/>
      <w:lvlJc w:val="left"/>
      <w:pPr>
        <w:ind w:left="5444" w:hanging="279"/>
      </w:pPr>
      <w:rPr/>
    </w:lvl>
    <w:lvl w:ilvl="6">
      <w:start w:val="0"/>
      <w:numFmt w:val="bullet"/>
      <w:lvlText w:val="•"/>
      <w:lvlJc w:val="left"/>
      <w:pPr>
        <w:ind w:left="6508" w:hanging="279"/>
      </w:pPr>
      <w:rPr/>
    </w:lvl>
    <w:lvl w:ilvl="7">
      <w:start w:val="0"/>
      <w:numFmt w:val="bullet"/>
      <w:lvlText w:val="•"/>
      <w:lvlJc w:val="left"/>
      <w:pPr>
        <w:ind w:left="7573" w:hanging="279"/>
      </w:pPr>
      <w:rPr/>
    </w:lvl>
    <w:lvl w:ilvl="8">
      <w:start w:val="0"/>
      <w:numFmt w:val="bullet"/>
      <w:lvlText w:val="•"/>
      <w:lvlJc w:val="left"/>
      <w:pPr>
        <w:ind w:left="8638" w:hanging="27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3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56"/>
      <w:ind w:left="124" w:right="12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Ec02P6wkx/9RjD6GHcWjHtcGw==">CgMxLjA4AHIhMW51bWlZU2hVLU9VaC11T1Z3YWgwZk4wM05JQ1BlMnp2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